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RPr="009B7774" w:rsidP="009B7476">
      <w:pPr>
        <w:spacing w:after="0" w:line="480" w:lineRule="auto"/>
        <w:contextualSpacing/>
        <w:jc w:val="center"/>
        <w:rPr>
          <w:rFonts w:ascii="Times New Roman" w:hAnsi="Times New Roman" w:cs="Times New Roman"/>
          <w:b/>
          <w:sz w:val="24"/>
          <w:szCs w:val="24"/>
        </w:rPr>
      </w:pPr>
      <w:r w:rsidRPr="009B7774">
        <w:rPr>
          <w:rFonts w:ascii="Times New Roman" w:hAnsi="Times New Roman" w:cs="Times New Roman"/>
          <w:b/>
          <w:sz w:val="24"/>
          <w:szCs w:val="24"/>
        </w:rPr>
        <w:t>American History</w:t>
      </w:r>
    </w:p>
    <w:p w:rsidR="009B7476" w:rsidP="00FE07B7">
      <w:pPr>
        <w:spacing w:after="0" w:line="480" w:lineRule="auto"/>
        <w:contextualSpacing/>
        <w:jc w:val="center"/>
        <w:rPr>
          <w:rFonts w:ascii="Times New Roman" w:hAnsi="Times New Roman" w:cs="Times New Roman"/>
          <w:sz w:val="24"/>
          <w:szCs w:val="24"/>
        </w:rPr>
      </w:pPr>
    </w:p>
    <w:p w:rsidR="009B7476" w:rsidRPr="009B7774" w:rsidP="00FE07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B7476" w:rsidRPr="009B7774" w:rsidP="00FE07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9B7476" w:rsidRPr="009B7774" w:rsidP="00FE07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9B7476" w:rsidRPr="009B7774" w:rsidP="00FE07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9B7476" w:rsidRPr="009B7774" w:rsidP="00FE07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9B7476" w:rsidP="00FE07B7">
      <w:pPr>
        <w:spacing w:after="0" w:line="480" w:lineRule="auto"/>
        <w:contextualSpacing/>
        <w:jc w:val="center"/>
        <w:rPr>
          <w:rFonts w:ascii="Times New Roman" w:hAnsi="Times New Roman" w:cs="Times New Roman"/>
          <w:sz w:val="24"/>
          <w:szCs w:val="24"/>
        </w:rPr>
      </w:pPr>
    </w:p>
    <w:p w:rsidR="002E1574" w:rsidRPr="009B7774" w:rsidP="00FE07B7">
      <w:pPr>
        <w:spacing w:after="0" w:line="480" w:lineRule="auto"/>
        <w:contextualSpacing/>
        <w:jc w:val="center"/>
        <w:rPr>
          <w:rFonts w:ascii="Times New Roman" w:hAnsi="Times New Roman" w:cs="Times New Roman"/>
          <w:b/>
          <w:sz w:val="24"/>
          <w:szCs w:val="24"/>
        </w:rPr>
      </w:pPr>
      <w:r w:rsidRPr="009B7774">
        <w:rPr>
          <w:rFonts w:ascii="Times New Roman" w:hAnsi="Times New Roman" w:cs="Times New Roman"/>
          <w:b/>
          <w:sz w:val="24"/>
          <w:szCs w:val="24"/>
        </w:rPr>
        <w:t>American History</w:t>
      </w:r>
    </w:p>
    <w:p w:rsidR="00FE07B7" w:rsidP="00FE07B7">
      <w:pPr>
        <w:spacing w:after="0" w:line="480" w:lineRule="auto"/>
        <w:ind w:firstLine="720"/>
        <w:contextualSpacing/>
        <w:rPr>
          <w:rFonts w:ascii="Times New Roman" w:hAnsi="Times New Roman" w:cs="Times New Roman"/>
          <w:sz w:val="24"/>
          <w:szCs w:val="24"/>
        </w:rPr>
      </w:pPr>
      <w:r w:rsidRPr="00FE07B7">
        <w:rPr>
          <w:rFonts w:ascii="Times New Roman" w:hAnsi="Times New Roman" w:cs="Times New Roman"/>
          <w:sz w:val="24"/>
          <w:szCs w:val="24"/>
        </w:rPr>
        <w:t>"Culture wars" is a word that describes the discord in America centered on a variety of controversial topics that saw a sharp increase of secular and democratic</w:t>
      </w:r>
      <w:bookmarkStart w:id="0" w:name="_GoBack"/>
      <w:bookmarkEnd w:id="0"/>
      <w:r w:rsidRPr="00FE07B7">
        <w:rPr>
          <w:rFonts w:ascii="Times New Roman" w:hAnsi="Times New Roman" w:cs="Times New Roman"/>
          <w:sz w:val="24"/>
          <w:szCs w:val="24"/>
        </w:rPr>
        <w:t xml:space="preserve"> viewpoints in stark comparison to the conventional conservative Christian beliefs that had previously dominated the bulk of American society. Although the expression was previously popularized, Pat Buchanan's 1992 remarks at the Republican National Convention </w:t>
      </w:r>
      <w:r w:rsidRPr="00FE07B7" w:rsidR="002674DF">
        <w:rPr>
          <w:rFonts w:ascii="Times New Roman" w:hAnsi="Times New Roman" w:cs="Times New Roman"/>
          <w:sz w:val="24"/>
          <w:szCs w:val="24"/>
        </w:rPr>
        <w:t>propelled</w:t>
      </w:r>
      <w:r w:rsidRPr="00FE07B7">
        <w:rPr>
          <w:rFonts w:ascii="Times New Roman" w:hAnsi="Times New Roman" w:cs="Times New Roman"/>
          <w:sz w:val="24"/>
          <w:szCs w:val="24"/>
        </w:rPr>
        <w:t xml:space="preserve"> it </w:t>
      </w:r>
      <w:r w:rsidRPr="00FE07B7" w:rsidR="002674DF">
        <w:rPr>
          <w:rFonts w:ascii="Times New Roman" w:hAnsi="Times New Roman" w:cs="Times New Roman"/>
          <w:sz w:val="24"/>
          <w:szCs w:val="24"/>
        </w:rPr>
        <w:t>nationwide</w:t>
      </w:r>
      <w:r w:rsidRPr="00FE07B7">
        <w:rPr>
          <w:rFonts w:ascii="Times New Roman" w:hAnsi="Times New Roman" w:cs="Times New Roman"/>
          <w:sz w:val="24"/>
          <w:szCs w:val="24"/>
        </w:rPr>
        <w:t>. Buchanan claimed that a sectarian war was raging in the nation for Amer</w:t>
      </w:r>
      <w:r w:rsidR="009B7476">
        <w:rPr>
          <w:rFonts w:ascii="Times New Roman" w:hAnsi="Times New Roman" w:cs="Times New Roman"/>
          <w:sz w:val="24"/>
          <w:szCs w:val="24"/>
        </w:rPr>
        <w:t>ica's identity (Davis, 2018</w:t>
      </w:r>
      <w:r w:rsidRPr="00FE07B7">
        <w:rPr>
          <w:rFonts w:ascii="Times New Roman" w:hAnsi="Times New Roman" w:cs="Times New Roman"/>
          <w:sz w:val="24"/>
          <w:szCs w:val="24"/>
        </w:rPr>
        <w:t>).</w:t>
      </w:r>
      <w:r w:rsidRPr="00FE07B7">
        <w:t xml:space="preserve"> </w:t>
      </w:r>
      <w:r w:rsidRPr="00FE07B7">
        <w:rPr>
          <w:rFonts w:ascii="Times New Roman" w:hAnsi="Times New Roman" w:cs="Times New Roman"/>
          <w:sz w:val="24"/>
          <w:szCs w:val="24"/>
        </w:rPr>
        <w:t>Rape, equal opportunity, state and federal government gun regulations, women's issues, climate change, uncontrolled migration, religious liberty, confidentiality, leisure drug usage, homosexuality, and intolerance were among the subjects in dispute. Abortion and gay acts were the two critical points of concern.</w:t>
      </w:r>
    </w:p>
    <w:p w:rsidR="0049154B" w:rsidP="00FE07B7">
      <w:pPr>
        <w:spacing w:after="0" w:line="480" w:lineRule="auto"/>
        <w:ind w:firstLine="720"/>
        <w:contextualSpacing/>
        <w:rPr>
          <w:rFonts w:ascii="Times New Roman" w:hAnsi="Times New Roman" w:cs="Times New Roman"/>
          <w:sz w:val="24"/>
          <w:szCs w:val="24"/>
        </w:rPr>
      </w:pPr>
      <w:r w:rsidRPr="00181A3A">
        <w:rPr>
          <w:rFonts w:ascii="Times New Roman" w:hAnsi="Times New Roman" w:cs="Times New Roman"/>
          <w:sz w:val="24"/>
          <w:szCs w:val="24"/>
        </w:rPr>
        <w:t>In the realms of sexual orientation and gender issues, the cultural fights were even more fe</w:t>
      </w:r>
      <w:r w:rsidR="002674DF">
        <w:rPr>
          <w:rFonts w:ascii="Times New Roman" w:hAnsi="Times New Roman" w:cs="Times New Roman"/>
          <w:sz w:val="24"/>
          <w:szCs w:val="24"/>
        </w:rPr>
        <w:t>rocious. In the 1980s, abortion was</w:t>
      </w:r>
      <w:r w:rsidRPr="00181A3A">
        <w:rPr>
          <w:rFonts w:ascii="Times New Roman" w:hAnsi="Times New Roman" w:cs="Times New Roman"/>
          <w:sz w:val="24"/>
          <w:szCs w:val="24"/>
        </w:rPr>
        <w:t xml:space="preserve"> a </w:t>
      </w:r>
      <w:r w:rsidR="002674DF">
        <w:rPr>
          <w:rFonts w:ascii="Times New Roman" w:hAnsi="Times New Roman" w:cs="Times New Roman"/>
          <w:sz w:val="24"/>
          <w:szCs w:val="24"/>
        </w:rPr>
        <w:t>c</w:t>
      </w:r>
      <w:r w:rsidRPr="00181A3A">
        <w:rPr>
          <w:rFonts w:ascii="Times New Roman" w:hAnsi="Times New Roman" w:cs="Times New Roman"/>
          <w:sz w:val="24"/>
          <w:szCs w:val="24"/>
        </w:rPr>
        <w:t>ontroversial topic.</w:t>
      </w:r>
      <w:r w:rsidRPr="00181A3A">
        <w:t xml:space="preserve"> </w:t>
      </w:r>
      <w:r w:rsidRPr="00181A3A">
        <w:rPr>
          <w:rFonts w:ascii="Times New Roman" w:hAnsi="Times New Roman" w:cs="Times New Roman"/>
          <w:sz w:val="24"/>
          <w:szCs w:val="24"/>
        </w:rPr>
        <w:t xml:space="preserve">The fights amongst conservatives and liberals on such matters were as heated as it was a fight over underlying beliefs between the two categories. On one side, some conventional religious fundamentalists believed strongly in spiritual righteousness, but on the other, some liberals believed strongly in autonomy, liberty, and fairness. Conservatives believed that the unborn baby is a human and that killing it is immoral, while liberals believed that a female ought to have the authority of her anatomy. Liberals believe that life has a purpose when lived in a conscientious and reasoned manner. According to conservatives, God gives life purpose from the beginning. Similarly, feminists believed that women must make their own decisions about whether or not to bear a child. Antifeminists said women must undergo the hardships of conception because God obligates them to be faithful mothers and wives. </w:t>
      </w:r>
    </w:p>
    <w:p w:rsidR="00181A3A" w:rsidP="00FE07B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sum it up, c</w:t>
      </w:r>
      <w:r w:rsidRPr="00181A3A">
        <w:rPr>
          <w:rFonts w:ascii="Times New Roman" w:hAnsi="Times New Roman" w:cs="Times New Roman"/>
          <w:sz w:val="24"/>
          <w:szCs w:val="24"/>
        </w:rPr>
        <w:t xml:space="preserve">onservatives </w:t>
      </w:r>
      <w:r>
        <w:rPr>
          <w:rFonts w:ascii="Times New Roman" w:hAnsi="Times New Roman" w:cs="Times New Roman"/>
          <w:sz w:val="24"/>
          <w:szCs w:val="24"/>
        </w:rPr>
        <w:t xml:space="preserve">also </w:t>
      </w:r>
      <w:r w:rsidRPr="00181A3A">
        <w:rPr>
          <w:rFonts w:ascii="Times New Roman" w:hAnsi="Times New Roman" w:cs="Times New Roman"/>
          <w:sz w:val="24"/>
          <w:szCs w:val="24"/>
        </w:rPr>
        <w:t>believed that matrimony should only be between males and females, as mentioned in the Bible. However, liberals believe that limiting who can marry is oppressive.</w:t>
      </w:r>
      <w:r w:rsidRPr="004207BF" w:rsidR="004207BF">
        <w:t xml:space="preserve"> </w:t>
      </w:r>
      <w:r w:rsidR="002674DF">
        <w:rPr>
          <w:rFonts w:ascii="Times New Roman" w:hAnsi="Times New Roman" w:cs="Times New Roman"/>
          <w:sz w:val="24"/>
          <w:szCs w:val="24"/>
        </w:rPr>
        <w:t>There is</w:t>
      </w:r>
      <w:r w:rsidRPr="004207BF" w:rsidR="004207BF">
        <w:rPr>
          <w:rFonts w:ascii="Times New Roman" w:hAnsi="Times New Roman" w:cs="Times New Roman"/>
          <w:sz w:val="24"/>
          <w:szCs w:val="24"/>
        </w:rPr>
        <w:t xml:space="preserve"> likely to be </w:t>
      </w:r>
      <w:r w:rsidR="002674DF">
        <w:rPr>
          <w:rFonts w:ascii="Times New Roman" w:hAnsi="Times New Roman" w:cs="Times New Roman"/>
          <w:sz w:val="24"/>
          <w:szCs w:val="24"/>
        </w:rPr>
        <w:t>intense conversation</w:t>
      </w:r>
      <w:r w:rsidRPr="004207BF" w:rsidR="004207BF">
        <w:rPr>
          <w:rFonts w:ascii="Times New Roman" w:hAnsi="Times New Roman" w:cs="Times New Roman"/>
          <w:sz w:val="24"/>
          <w:szCs w:val="24"/>
        </w:rPr>
        <w:t xml:space="preserve"> on homosexuality and abortion since there is no compromise position to be reached.</w:t>
      </w: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P="009B7476">
      <w:pPr>
        <w:spacing w:after="0" w:line="480" w:lineRule="auto"/>
        <w:contextualSpacing/>
        <w:jc w:val="center"/>
        <w:rPr>
          <w:rFonts w:ascii="Times New Roman" w:hAnsi="Times New Roman" w:cs="Times New Roman"/>
          <w:b/>
          <w:sz w:val="24"/>
          <w:szCs w:val="24"/>
        </w:rPr>
      </w:pPr>
    </w:p>
    <w:p w:rsidR="009B7476" w:rsidRPr="009B7476" w:rsidP="009B7476">
      <w:pPr>
        <w:spacing w:after="0" w:line="480" w:lineRule="auto"/>
        <w:contextualSpacing/>
        <w:jc w:val="center"/>
        <w:rPr>
          <w:rFonts w:ascii="Times New Roman" w:hAnsi="Times New Roman" w:cs="Times New Roman"/>
          <w:b/>
          <w:sz w:val="24"/>
          <w:szCs w:val="24"/>
        </w:rPr>
      </w:pPr>
      <w:r w:rsidRPr="009B7476">
        <w:rPr>
          <w:rFonts w:ascii="Times New Roman" w:hAnsi="Times New Roman" w:cs="Times New Roman"/>
          <w:b/>
          <w:sz w:val="24"/>
          <w:szCs w:val="24"/>
        </w:rPr>
        <w:t>References</w:t>
      </w:r>
    </w:p>
    <w:p w:rsidR="009B7476" w:rsidP="009B7476">
      <w:pPr>
        <w:spacing w:after="0" w:line="480" w:lineRule="auto"/>
        <w:ind w:left="720" w:hanging="720"/>
        <w:contextualSpacing/>
        <w:rPr>
          <w:rFonts w:ascii="Times New Roman" w:hAnsi="Times New Roman" w:cs="Times New Roman"/>
          <w:sz w:val="24"/>
          <w:szCs w:val="24"/>
        </w:rPr>
      </w:pPr>
      <w:r w:rsidRPr="009B7476">
        <w:rPr>
          <w:rFonts w:ascii="Times New Roman" w:hAnsi="Times New Roman" w:cs="Times New Roman"/>
          <w:sz w:val="24"/>
          <w:szCs w:val="24"/>
        </w:rPr>
        <w:t>Davis, M. (2018). ‘Culture Is Inseparable from Race’: Culture Wars from Pat Buchanan to Milo Yiannopoulos. </w:t>
      </w:r>
      <w:r w:rsidRPr="009B7476">
        <w:rPr>
          <w:rFonts w:ascii="Times New Roman" w:hAnsi="Times New Roman" w:cs="Times New Roman"/>
          <w:i/>
          <w:iCs/>
          <w:sz w:val="24"/>
          <w:szCs w:val="24"/>
        </w:rPr>
        <w:t>M/C Journal</w:t>
      </w:r>
      <w:r w:rsidRPr="009B7476">
        <w:rPr>
          <w:rFonts w:ascii="Times New Roman" w:hAnsi="Times New Roman" w:cs="Times New Roman"/>
          <w:sz w:val="24"/>
          <w:szCs w:val="24"/>
        </w:rPr>
        <w:t>, </w:t>
      </w:r>
      <w:r w:rsidRPr="009B7476">
        <w:rPr>
          <w:rFonts w:ascii="Times New Roman" w:hAnsi="Times New Roman" w:cs="Times New Roman"/>
          <w:i/>
          <w:iCs/>
          <w:sz w:val="24"/>
          <w:szCs w:val="24"/>
        </w:rPr>
        <w:t>21</w:t>
      </w:r>
      <w:r w:rsidRPr="009B7476">
        <w:rPr>
          <w:rFonts w:ascii="Times New Roman" w:hAnsi="Times New Roman" w:cs="Times New Roman"/>
          <w:sz w:val="24"/>
          <w:szCs w:val="24"/>
        </w:rPr>
        <w:t>(5).</w:t>
      </w:r>
    </w:p>
    <w:p w:rsidR="00181A3A" w:rsidP="00FE07B7">
      <w:pPr>
        <w:spacing w:after="0" w:line="480" w:lineRule="auto"/>
        <w:ind w:firstLine="720"/>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94282022"/>
      <w:docPartObj>
        <w:docPartGallery w:val="Page Numbers (Top of Page)"/>
        <w:docPartUnique/>
      </w:docPartObj>
    </w:sdtPr>
    <w:sdtEndPr>
      <w:rPr>
        <w:noProof/>
      </w:rPr>
    </w:sdtEndPr>
    <w:sdtContent>
      <w:p w:rsidR="00FE07B7">
        <w:pPr>
          <w:pStyle w:val="Header"/>
          <w:jc w:val="right"/>
        </w:pPr>
        <w:r>
          <w:fldChar w:fldCharType="begin"/>
        </w:r>
        <w:r>
          <w:instrText xml:space="preserve"> PAGE   \* MERGEFORMAT </w:instrText>
        </w:r>
        <w:r>
          <w:fldChar w:fldCharType="separate"/>
        </w:r>
        <w:r w:rsidR="009B7774">
          <w:rPr>
            <w:noProof/>
          </w:rPr>
          <w:t>4</w:t>
        </w:r>
        <w:r>
          <w:rPr>
            <w:noProof/>
          </w:rPr>
          <w:fldChar w:fldCharType="end"/>
        </w:r>
      </w:p>
    </w:sdtContent>
  </w:sdt>
  <w:p w:rsidR="00FE07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7B7"/>
    <w:rsid w:val="00060C26"/>
    <w:rsid w:val="00110D4B"/>
    <w:rsid w:val="00181A3A"/>
    <w:rsid w:val="002674DF"/>
    <w:rsid w:val="002B3B1C"/>
    <w:rsid w:val="002E1574"/>
    <w:rsid w:val="004207BF"/>
    <w:rsid w:val="0049154B"/>
    <w:rsid w:val="007907FC"/>
    <w:rsid w:val="009B7476"/>
    <w:rsid w:val="009B7774"/>
    <w:rsid w:val="00FE07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27E498"/>
  <w15:chartTrackingRefBased/>
  <w15:docId w15:val="{17197506-F763-4A61-B90F-BEA30070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7B7"/>
  </w:style>
  <w:style w:type="paragraph" w:styleId="Footer">
    <w:name w:val="footer"/>
    <w:basedOn w:val="Normal"/>
    <w:link w:val="FooterChar"/>
    <w:uiPriority w:val="99"/>
    <w:unhideWhenUsed/>
    <w:rsid w:val="00FE0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6</cp:revision>
  <dcterms:created xsi:type="dcterms:W3CDTF">2021-10-21T05:25:00Z</dcterms:created>
  <dcterms:modified xsi:type="dcterms:W3CDTF">2021-10-21T11:03:00Z</dcterms:modified>
</cp:coreProperties>
</file>